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14" w:rsidRDefault="00E30614" w:rsidP="00E30614">
      <w:pPr>
        <w:pStyle w:val="NormalWeb"/>
        <w:rPr>
          <w:rFonts w:asciiTheme="minorHAnsi" w:hAnsiTheme="minorHAnsi" w:cstheme="minorHAnsi"/>
        </w:rPr>
      </w:pPr>
      <w:r>
        <w:rPr>
          <w:rStyle w:val="Strong"/>
        </w:rPr>
        <w:t>Project:</w:t>
      </w:r>
      <w:r>
        <w:t xml:space="preserve"> Apartment Accent Lighting</w:t>
      </w:r>
      <w:r>
        <w:br/>
      </w:r>
      <w:r>
        <w:rPr>
          <w:rStyle w:val="Strong"/>
        </w:rPr>
        <w:t>Sector:</w:t>
      </w:r>
      <w:r>
        <w:t xml:space="preserve"> Residential</w:t>
      </w:r>
      <w:r>
        <w:br/>
      </w:r>
      <w:r>
        <w:rPr>
          <w:rStyle w:val="Strong"/>
        </w:rPr>
        <w:t>Electrical contractor:</w:t>
      </w:r>
      <w:r>
        <w:t xml:space="preserve"> </w:t>
      </w:r>
      <w:r>
        <w:br/>
      </w:r>
      <w:r>
        <w:rPr>
          <w:rStyle w:val="Strong"/>
        </w:rPr>
        <w:t>Shop fitter:</w:t>
      </w:r>
      <w:r>
        <w:t xml:space="preserve"> </w:t>
      </w:r>
      <w:r>
        <w:br/>
      </w:r>
      <w:r>
        <w:rPr>
          <w:rStyle w:val="Strong"/>
        </w:rPr>
        <w:t>Designer:</w:t>
      </w:r>
      <w:r>
        <w:t xml:space="preserve"> </w:t>
      </w:r>
      <w:r>
        <w:br/>
      </w:r>
      <w:r>
        <w:rPr>
          <w:rStyle w:val="Strong"/>
        </w:rPr>
        <w:t>Lighting consultants:</w:t>
      </w:r>
      <w:r>
        <w:t xml:space="preserve"> </w:t>
      </w:r>
    </w:p>
    <w:p w:rsidR="00E30614" w:rsidRDefault="00E30614" w:rsidP="00AA1ADD">
      <w:pPr>
        <w:pStyle w:val="NormalWeb"/>
        <w:rPr>
          <w:rFonts w:asciiTheme="minorHAnsi" w:hAnsiTheme="minorHAnsi" w:cstheme="minorHAnsi"/>
        </w:rPr>
      </w:pPr>
      <w:proofErr w:type="gramStart"/>
      <w:r>
        <w:t>Private apartment in SW1 where we were asked to supply the accent lighting.</w:t>
      </w:r>
      <w:proofErr w:type="gramEnd"/>
      <w:r>
        <w:t xml:space="preserve"> </w:t>
      </w:r>
      <w:r>
        <w:br/>
        <w:t>One of the main features was the offset brick wall where bespoke angled LED units were fitted into the floor. </w:t>
      </w:r>
    </w:p>
    <w:p w:rsidR="00E30614" w:rsidRDefault="00E30614" w:rsidP="00AA1ADD">
      <w:pPr>
        <w:pStyle w:val="NormalWeb"/>
        <w:rPr>
          <w:rFonts w:asciiTheme="minorHAnsi" w:hAnsiTheme="minorHAnsi" w:cstheme="minorHAnsi"/>
        </w:rPr>
      </w:pPr>
    </w:p>
    <w:p w:rsidR="00AA1ADD" w:rsidRDefault="00AA1ADD" w:rsidP="00AA1AD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example description from </w:t>
      </w:r>
      <w:proofErr w:type="spellStart"/>
      <w:r>
        <w:rPr>
          <w:rFonts w:asciiTheme="minorHAnsi" w:hAnsiTheme="minorHAnsi" w:cstheme="minorHAnsi"/>
        </w:rPr>
        <w:t>Nulty</w:t>
      </w:r>
      <w:proofErr w:type="spellEnd"/>
      <w:r>
        <w:rPr>
          <w:rFonts w:asciiTheme="minorHAnsi" w:hAnsiTheme="minorHAnsi" w:cstheme="minorHAnsi"/>
        </w:rPr>
        <w:t>:</w:t>
      </w:r>
    </w:p>
    <w:p w:rsidR="00AA1ADD" w:rsidRDefault="00AA1ADD" w:rsidP="00AA1AD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Short Description</w:t>
      </w:r>
    </w:p>
    <w:p w:rsidR="00AA1ADD" w:rsidRDefault="00AA1ADD" w:rsidP="00AA1AD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Located in the recently opened Body Studio (</w:t>
      </w:r>
      <w:hyperlink r:id="rId4" w:tgtFrame="_blank" w:history="1">
        <w:r>
          <w:rPr>
            <w:rStyle w:val="Hyperlink"/>
            <w:rFonts w:asciiTheme="minorHAnsi" w:hAnsiTheme="minorHAnsi" w:cstheme="minorHAnsi"/>
          </w:rPr>
          <w:t>see our lighting scheme for that here</w:t>
        </w:r>
      </w:hyperlink>
      <w:r>
        <w:rPr>
          <w:rFonts w:asciiTheme="minorHAnsi" w:hAnsiTheme="minorHAnsi" w:cstheme="minorHAnsi"/>
        </w:rPr>
        <w:t>), the café’s lighting design complements the wider interior design but offers a sense of sanctuary. The interior’s light and airy with bamboo-coloured walls and plants scattered throughout. It’s a mix of minimal Japan and California: clean lines, summer and simplicity.</w:t>
      </w:r>
    </w:p>
    <w:p w:rsidR="00AA1ADD" w:rsidRDefault="00AA1ADD" w:rsidP="00AA1AD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Brief</w:t>
      </w:r>
    </w:p>
    <w:p w:rsidR="00AA1ADD" w:rsidRDefault="00AA1ADD" w:rsidP="00AA1AD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important to balance the effects of vibrancy and </w:t>
      </w:r>
      <w:proofErr w:type="spellStart"/>
      <w:r>
        <w:rPr>
          <w:rFonts w:asciiTheme="minorHAnsi" w:hAnsiTheme="minorHAnsi" w:cstheme="minorHAnsi"/>
        </w:rPr>
        <w:t>tranquility</w:t>
      </w:r>
      <w:proofErr w:type="spellEnd"/>
      <w:r>
        <w:rPr>
          <w:rFonts w:asciiTheme="minorHAnsi" w:hAnsiTheme="minorHAnsi" w:cstheme="minorHAnsi"/>
        </w:rPr>
        <w:t xml:space="preserve"> so we used three layers of illumination to bring out the natural tones and avert any lighting from the main retail area. Pendants hang over tables for intimacy; overall ambience is set at a different tone to the rest of the Body Studio, making it feel warm and calm; and soft lighting around the edge of the space blends the overall effect.</w:t>
      </w:r>
    </w:p>
    <w:p w:rsidR="00AA1ADD" w:rsidRDefault="00AA1ADD" w:rsidP="00AA1AD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Solution </w:t>
      </w:r>
    </w:p>
    <w:p w:rsidR="00AA1ADD" w:rsidRDefault="00AA1ADD" w:rsidP="00AA1AD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challenges? Yes, trying to make it summery without </w:t>
      </w:r>
      <w:r>
        <w:rPr>
          <w:rStyle w:val="Emphasis"/>
          <w:rFonts w:asciiTheme="minorHAnsi" w:hAnsiTheme="minorHAnsi" w:cstheme="minorHAnsi"/>
        </w:rPr>
        <w:t>any</w:t>
      </w:r>
      <w:r>
        <w:rPr>
          <w:rFonts w:asciiTheme="minorHAnsi" w:hAnsiTheme="minorHAnsi" w:cstheme="minorHAnsi"/>
        </w:rPr>
        <w:t xml:space="preserve"> natural light. We soon sorted that by adding cove lighting with a concealed LED strip to highlight the back wall with a subtle wash of illumination; the lighting appears perfectly natural, like daylight. And, lastly, let’s not forget about the grub: with delicious seasonal food on offer we used high colour rendering to highlight the quality ingredients and help bring the menu to life.</w:t>
      </w:r>
    </w:p>
    <w:p w:rsidR="00375541" w:rsidRDefault="00375541"/>
    <w:sectPr w:rsidR="00375541" w:rsidSect="00375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1ADD"/>
    <w:rsid w:val="00375541"/>
    <w:rsid w:val="00A102AD"/>
    <w:rsid w:val="00AA1ADD"/>
    <w:rsid w:val="00E3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A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A1ADD"/>
    <w:rPr>
      <w:i/>
      <w:iCs/>
    </w:rPr>
  </w:style>
  <w:style w:type="character" w:styleId="Strong">
    <w:name w:val="Strong"/>
    <w:basedOn w:val="DefaultParagraphFont"/>
    <w:uiPriority w:val="22"/>
    <w:qFormat/>
    <w:rsid w:val="00E30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ltylighting.co.uk/project/selfridges-body-stud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2017-04-24T12:22:00Z</dcterms:created>
  <dcterms:modified xsi:type="dcterms:W3CDTF">2017-04-24T13:44:00Z</dcterms:modified>
</cp:coreProperties>
</file>